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89" w:rsidRDefault="00C24589" w:rsidP="001A4C4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Ремонтненский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емонтное</w:t>
      </w:r>
    </w:p>
    <w:p w:rsidR="00C24589" w:rsidRDefault="00C24589" w:rsidP="001A4C4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C24589" w:rsidRDefault="00C24589" w:rsidP="001A4C4B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Ремонтненская  гимназия №1</w:t>
      </w:r>
    </w:p>
    <w:p w:rsidR="00C24589" w:rsidRPr="004235F7" w:rsidRDefault="00C24589" w:rsidP="00C24589">
      <w:pPr>
        <w:spacing w:line="360" w:lineRule="auto"/>
        <w:rPr>
          <w:sz w:val="28"/>
          <w:szCs w:val="28"/>
        </w:rPr>
      </w:pPr>
    </w:p>
    <w:p w:rsidR="00C24589" w:rsidRPr="004235F7" w:rsidRDefault="00C24589" w:rsidP="00C245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235F7">
        <w:rPr>
          <w:sz w:val="28"/>
          <w:szCs w:val="28"/>
        </w:rPr>
        <w:t>«УТВЕРЖДАЮ»</w:t>
      </w:r>
    </w:p>
    <w:p w:rsidR="00C24589" w:rsidRPr="004235F7" w:rsidRDefault="00C24589" w:rsidP="00C245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4235F7">
        <w:rPr>
          <w:sz w:val="28"/>
          <w:szCs w:val="28"/>
        </w:rPr>
        <w:t xml:space="preserve">Директор  </w:t>
      </w:r>
    </w:p>
    <w:p w:rsidR="00C24589" w:rsidRPr="004235F7" w:rsidRDefault="00C24589" w:rsidP="00C245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4235F7">
        <w:rPr>
          <w:sz w:val="28"/>
          <w:szCs w:val="28"/>
        </w:rPr>
        <w:t xml:space="preserve">МБОУ Ремонтненской </w:t>
      </w:r>
      <w:r>
        <w:rPr>
          <w:sz w:val="28"/>
          <w:szCs w:val="28"/>
        </w:rPr>
        <w:t>г</w:t>
      </w:r>
      <w:r w:rsidRPr="004235F7">
        <w:rPr>
          <w:sz w:val="28"/>
          <w:szCs w:val="28"/>
        </w:rPr>
        <w:t>имнази</w:t>
      </w:r>
      <w:r>
        <w:rPr>
          <w:sz w:val="28"/>
          <w:szCs w:val="28"/>
        </w:rPr>
        <w:t>и</w:t>
      </w:r>
      <w:r w:rsidRPr="004235F7">
        <w:rPr>
          <w:sz w:val="28"/>
          <w:szCs w:val="28"/>
        </w:rPr>
        <w:t>№1</w:t>
      </w:r>
    </w:p>
    <w:p w:rsidR="00C24589" w:rsidRPr="004235F7" w:rsidRDefault="00C24589" w:rsidP="00C245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235F7">
        <w:rPr>
          <w:sz w:val="28"/>
          <w:szCs w:val="28"/>
        </w:rPr>
        <w:t>При</w:t>
      </w:r>
      <w:r>
        <w:rPr>
          <w:sz w:val="28"/>
          <w:szCs w:val="28"/>
        </w:rPr>
        <w:t xml:space="preserve">каз </w:t>
      </w:r>
      <w:r w:rsidR="000D757C">
        <w:rPr>
          <w:sz w:val="28"/>
          <w:szCs w:val="28"/>
        </w:rPr>
        <w:t xml:space="preserve">№           </w:t>
      </w:r>
      <w:r w:rsidR="004E0538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0D757C">
        <w:rPr>
          <w:sz w:val="28"/>
          <w:szCs w:val="28"/>
        </w:rPr>
        <w:t xml:space="preserve">         </w:t>
      </w:r>
      <w:r w:rsidR="004E0538">
        <w:rPr>
          <w:sz w:val="28"/>
          <w:szCs w:val="28"/>
        </w:rPr>
        <w:t xml:space="preserve">» 08. </w:t>
      </w:r>
      <w:r w:rsidR="004441DA">
        <w:rPr>
          <w:sz w:val="28"/>
          <w:szCs w:val="28"/>
        </w:rPr>
        <w:t xml:space="preserve"> 2021</w:t>
      </w:r>
      <w:r w:rsidRPr="004235F7">
        <w:rPr>
          <w:sz w:val="28"/>
          <w:szCs w:val="28"/>
        </w:rPr>
        <w:t xml:space="preserve"> </w:t>
      </w:r>
    </w:p>
    <w:p w:rsidR="00172212" w:rsidRDefault="00C24589" w:rsidP="0017221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72212">
        <w:rPr>
          <w:sz w:val="28"/>
          <w:szCs w:val="28"/>
        </w:rPr>
        <w:t>Приказ № 131     от « 31» августа 2021</w:t>
      </w:r>
    </w:p>
    <w:p w:rsidR="00C24589" w:rsidRPr="004235F7" w:rsidRDefault="00C24589" w:rsidP="00C245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235F7">
        <w:rPr>
          <w:sz w:val="28"/>
          <w:szCs w:val="28"/>
        </w:rPr>
        <w:t xml:space="preserve">_____________ </w:t>
      </w:r>
      <w:r w:rsidR="00FB47B3">
        <w:rPr>
          <w:sz w:val="28"/>
          <w:szCs w:val="28"/>
        </w:rPr>
        <w:t xml:space="preserve">Д.Е. </w:t>
      </w:r>
      <w:proofErr w:type="spellStart"/>
      <w:r w:rsidR="00FB47B3">
        <w:rPr>
          <w:sz w:val="28"/>
          <w:szCs w:val="28"/>
        </w:rPr>
        <w:t>Кононогов</w:t>
      </w:r>
      <w:proofErr w:type="spellEnd"/>
    </w:p>
    <w:p w:rsidR="00C24589" w:rsidRDefault="00C24589" w:rsidP="00C24589">
      <w:pPr>
        <w:spacing w:line="360" w:lineRule="auto"/>
        <w:rPr>
          <w:sz w:val="28"/>
          <w:szCs w:val="28"/>
        </w:rPr>
      </w:pPr>
    </w:p>
    <w:p w:rsidR="00C24589" w:rsidRDefault="00C24589" w:rsidP="00C24589">
      <w:pPr>
        <w:spacing w:line="360" w:lineRule="auto"/>
        <w:rPr>
          <w:sz w:val="28"/>
          <w:szCs w:val="28"/>
        </w:rPr>
      </w:pPr>
    </w:p>
    <w:p w:rsidR="009A68AA" w:rsidRDefault="009A68AA" w:rsidP="00C24589">
      <w:pPr>
        <w:spacing w:line="360" w:lineRule="auto"/>
        <w:rPr>
          <w:sz w:val="28"/>
          <w:szCs w:val="28"/>
        </w:rPr>
      </w:pPr>
    </w:p>
    <w:p w:rsidR="009A68AA" w:rsidRDefault="009A68AA" w:rsidP="00C24589">
      <w:pPr>
        <w:spacing w:line="360" w:lineRule="auto"/>
        <w:rPr>
          <w:sz w:val="28"/>
          <w:szCs w:val="28"/>
        </w:rPr>
      </w:pPr>
    </w:p>
    <w:p w:rsidR="00C24589" w:rsidRPr="008226ED" w:rsidRDefault="00C24589" w:rsidP="00C24589">
      <w:pPr>
        <w:ind w:firstLine="567"/>
        <w:jc w:val="center"/>
        <w:rPr>
          <w:rFonts w:ascii="Calibri" w:hAnsi="Calibri"/>
          <w:i/>
          <w:iCs/>
        </w:rPr>
      </w:pPr>
    </w:p>
    <w:p w:rsidR="00C24589" w:rsidRPr="00336B75" w:rsidRDefault="00C24589" w:rsidP="00C24589">
      <w:pPr>
        <w:ind w:firstLine="567"/>
        <w:jc w:val="center"/>
        <w:rPr>
          <w:b/>
          <w:color w:val="C00000"/>
          <w:sz w:val="56"/>
          <w:szCs w:val="56"/>
        </w:rPr>
      </w:pPr>
      <w:r w:rsidRPr="008226ED">
        <w:rPr>
          <w:rFonts w:ascii="Monotype Corsiva" w:hAnsi="Monotype Corsiva"/>
          <w:b/>
          <w:color w:val="C00000"/>
          <w:sz w:val="56"/>
          <w:szCs w:val="56"/>
        </w:rPr>
        <w:t xml:space="preserve"> </w:t>
      </w:r>
      <w:r w:rsidRPr="00336B75">
        <w:rPr>
          <w:b/>
          <w:color w:val="C00000"/>
          <w:sz w:val="56"/>
          <w:szCs w:val="56"/>
        </w:rPr>
        <w:t>ПЛАН</w:t>
      </w:r>
    </w:p>
    <w:p w:rsidR="00C24589" w:rsidRPr="00C24589" w:rsidRDefault="00C24589" w:rsidP="00C24589">
      <w:pPr>
        <w:spacing w:after="200" w:line="276" w:lineRule="auto"/>
        <w:jc w:val="center"/>
        <w:rPr>
          <w:sz w:val="52"/>
          <w:szCs w:val="72"/>
        </w:rPr>
      </w:pPr>
      <w:r w:rsidRPr="00C24589">
        <w:rPr>
          <w:b/>
          <w:sz w:val="36"/>
        </w:rPr>
        <w:t>работы Службы Примирения</w:t>
      </w:r>
      <w:r w:rsidR="004912D5">
        <w:rPr>
          <w:b/>
          <w:sz w:val="36"/>
        </w:rPr>
        <w:t xml:space="preserve"> Гимназии</w:t>
      </w:r>
    </w:p>
    <w:p w:rsidR="00C24589" w:rsidRDefault="00C24589" w:rsidP="00C24589">
      <w:pPr>
        <w:jc w:val="right"/>
        <w:rPr>
          <w:b/>
        </w:rPr>
      </w:pPr>
    </w:p>
    <w:p w:rsidR="00C24589" w:rsidRDefault="00C24589" w:rsidP="00C24589">
      <w:pPr>
        <w:jc w:val="right"/>
        <w:rPr>
          <w:b/>
        </w:rPr>
      </w:pPr>
    </w:p>
    <w:p w:rsidR="00C24589" w:rsidRPr="00C24589" w:rsidRDefault="004912D5" w:rsidP="00C24589">
      <w:pPr>
        <w:jc w:val="right"/>
      </w:pPr>
      <w:r>
        <w:t>Р</w:t>
      </w:r>
      <w:r w:rsidR="00C24589" w:rsidRPr="00C24589">
        <w:t>уководитель:</w:t>
      </w:r>
    </w:p>
    <w:p w:rsidR="00C24589" w:rsidRPr="00C24589" w:rsidRDefault="00FB47B3" w:rsidP="00C24589">
      <w:pPr>
        <w:jc w:val="right"/>
      </w:pPr>
      <w:r>
        <w:t>Т.В.Мордасова</w:t>
      </w:r>
    </w:p>
    <w:p w:rsidR="00C24589" w:rsidRPr="008226ED" w:rsidRDefault="00C24589" w:rsidP="00C24589">
      <w:pPr>
        <w:ind w:firstLine="567"/>
        <w:jc w:val="center"/>
        <w:rPr>
          <w:sz w:val="40"/>
          <w:szCs w:val="72"/>
        </w:rPr>
      </w:pPr>
    </w:p>
    <w:p w:rsidR="00C24589" w:rsidRDefault="00C24589" w:rsidP="00C24589">
      <w:pPr>
        <w:jc w:val="center"/>
        <w:rPr>
          <w:b/>
        </w:rPr>
      </w:pPr>
      <w:r>
        <w:rPr>
          <w:b/>
        </w:rPr>
        <w:t xml:space="preserve"> </w:t>
      </w:r>
    </w:p>
    <w:p w:rsidR="00C24589" w:rsidRDefault="00C24589" w:rsidP="00C24589">
      <w:pPr>
        <w:jc w:val="center"/>
        <w:rPr>
          <w:b/>
        </w:rPr>
      </w:pPr>
    </w:p>
    <w:p w:rsidR="00C24589" w:rsidRDefault="00C24589" w:rsidP="00C24589">
      <w:pPr>
        <w:jc w:val="center"/>
        <w:rPr>
          <w:b/>
        </w:rPr>
      </w:pPr>
    </w:p>
    <w:p w:rsidR="00C24589" w:rsidRDefault="00C24589" w:rsidP="00C24589">
      <w:pPr>
        <w:jc w:val="center"/>
        <w:rPr>
          <w:b/>
        </w:rPr>
      </w:pPr>
    </w:p>
    <w:p w:rsidR="00C24589" w:rsidRDefault="004441DA" w:rsidP="00C24589">
      <w:pPr>
        <w:jc w:val="center"/>
        <w:rPr>
          <w:b/>
        </w:rPr>
      </w:pPr>
      <w:r>
        <w:rPr>
          <w:b/>
        </w:rPr>
        <w:t>2021 -2022</w:t>
      </w:r>
      <w:r w:rsidR="00C24589">
        <w:rPr>
          <w:b/>
        </w:rPr>
        <w:t xml:space="preserve"> </w:t>
      </w:r>
      <w:r w:rsidR="00C24589" w:rsidRPr="008226ED">
        <w:rPr>
          <w:b/>
        </w:rPr>
        <w:t>учебный год</w:t>
      </w:r>
    </w:p>
    <w:p w:rsidR="00C24589" w:rsidRDefault="00C24589" w:rsidP="00C24589">
      <w:pPr>
        <w:jc w:val="center"/>
        <w:rPr>
          <w:b/>
        </w:rPr>
      </w:pPr>
    </w:p>
    <w:p w:rsidR="00C24589" w:rsidRDefault="00C24589" w:rsidP="00C24589">
      <w:pPr>
        <w:jc w:val="center"/>
        <w:rPr>
          <w:b/>
        </w:rPr>
      </w:pPr>
    </w:p>
    <w:p w:rsidR="00C24589" w:rsidRDefault="00C24589" w:rsidP="00C24589">
      <w:pPr>
        <w:rPr>
          <w:b/>
        </w:rPr>
      </w:pPr>
    </w:p>
    <w:p w:rsidR="00C24589" w:rsidRDefault="00C24589" w:rsidP="00C24589">
      <w:r w:rsidRPr="00574DDC">
        <w:rPr>
          <w:b/>
        </w:rPr>
        <w:t>Цель:</w:t>
      </w:r>
      <w:r>
        <w:t xml:space="preserve"> создание условий успешной социализации несовершеннолетних правонарушителей, снижение количества правонарушений через внедрение модели реализации восстановительных технологий в систему профилактики правонарушений несовершеннолетних и социального сиротства.</w:t>
      </w:r>
    </w:p>
    <w:p w:rsidR="00C24589" w:rsidRDefault="00C24589" w:rsidP="00C24589"/>
    <w:p w:rsidR="00C24589" w:rsidRPr="00574DDC" w:rsidRDefault="00C24589" w:rsidP="00C24589">
      <w:pPr>
        <w:rPr>
          <w:b/>
        </w:rPr>
      </w:pPr>
      <w:r w:rsidRPr="00574DDC">
        <w:rPr>
          <w:b/>
        </w:rPr>
        <w:t>Задачи:</w:t>
      </w:r>
    </w:p>
    <w:p w:rsidR="00C24589" w:rsidRDefault="00C24589" w:rsidP="00C24589">
      <w:r>
        <w:t xml:space="preserve"> 1.      Установление порядка организации и проведения восстановительных программ.</w:t>
      </w:r>
    </w:p>
    <w:p w:rsidR="00C24589" w:rsidRDefault="00C24589" w:rsidP="00C24589">
      <w:r>
        <w:t xml:space="preserve"> 2.      Мониторинг реализации восстановительных процедур в гимназии.</w:t>
      </w:r>
    </w:p>
    <w:p w:rsidR="00C24589" w:rsidRDefault="00C24589" w:rsidP="00C24589">
      <w:r>
        <w:t xml:space="preserve"> 3.      Создание информационного поля о восстановительных технологиях и реализации программ в гимназии.</w:t>
      </w:r>
    </w:p>
    <w:p w:rsidR="00C24589" w:rsidRDefault="00C24589" w:rsidP="00C24589">
      <w:r>
        <w:t xml:space="preserve"> 4.      Реализация восстановительных программ.</w:t>
      </w:r>
    </w:p>
    <w:tbl>
      <w:tblPr>
        <w:tblStyle w:val="a3"/>
        <w:tblW w:w="15396" w:type="dxa"/>
        <w:jc w:val="center"/>
        <w:tblInd w:w="-752" w:type="dxa"/>
        <w:tblLayout w:type="fixed"/>
        <w:tblLook w:val="04A0"/>
      </w:tblPr>
      <w:tblGrid>
        <w:gridCol w:w="927"/>
        <w:gridCol w:w="4777"/>
        <w:gridCol w:w="3527"/>
        <w:gridCol w:w="1178"/>
        <w:gridCol w:w="2691"/>
        <w:gridCol w:w="2296"/>
      </w:tblGrid>
      <w:tr w:rsidR="00C24589" w:rsidTr="00C24589">
        <w:trPr>
          <w:jc w:val="center"/>
        </w:trPr>
        <w:tc>
          <w:tcPr>
            <w:tcW w:w="927" w:type="dxa"/>
          </w:tcPr>
          <w:p w:rsidR="00C24589" w:rsidRDefault="00C24589" w:rsidP="004E299D">
            <w:r>
              <w:t>№</w:t>
            </w:r>
          </w:p>
        </w:tc>
        <w:tc>
          <w:tcPr>
            <w:tcW w:w="4777" w:type="dxa"/>
          </w:tcPr>
          <w:p w:rsidR="00C24589" w:rsidRDefault="00C24589" w:rsidP="004E299D">
            <w:r>
              <w:t>Мероприятие</w:t>
            </w:r>
          </w:p>
          <w:p w:rsidR="00C24589" w:rsidRDefault="00C24589" w:rsidP="004E299D">
            <w:pPr>
              <w:jc w:val="center"/>
            </w:pPr>
          </w:p>
        </w:tc>
        <w:tc>
          <w:tcPr>
            <w:tcW w:w="3527" w:type="dxa"/>
          </w:tcPr>
          <w:p w:rsidR="00C24589" w:rsidRDefault="00C24589" w:rsidP="004E299D">
            <w:r>
              <w:t>Форма проведения</w:t>
            </w:r>
          </w:p>
        </w:tc>
        <w:tc>
          <w:tcPr>
            <w:tcW w:w="1178" w:type="dxa"/>
          </w:tcPr>
          <w:p w:rsidR="00C24589" w:rsidRDefault="00C24589" w:rsidP="004E299D">
            <w:r>
              <w:t xml:space="preserve">Сроки </w:t>
            </w:r>
            <w:r>
              <w:tab/>
            </w:r>
          </w:p>
          <w:p w:rsidR="00C24589" w:rsidRDefault="00C24589" w:rsidP="004E299D"/>
        </w:tc>
        <w:tc>
          <w:tcPr>
            <w:tcW w:w="2691" w:type="dxa"/>
          </w:tcPr>
          <w:p w:rsidR="00C24589" w:rsidRDefault="00C24589" w:rsidP="004E299D">
            <w:r>
              <w:t>Предполагаемый результат</w:t>
            </w:r>
          </w:p>
          <w:p w:rsidR="00C24589" w:rsidRDefault="00C24589" w:rsidP="004E299D"/>
        </w:tc>
        <w:tc>
          <w:tcPr>
            <w:tcW w:w="2296" w:type="dxa"/>
          </w:tcPr>
          <w:p w:rsidR="00C24589" w:rsidRDefault="00C24589" w:rsidP="004E299D">
            <w:r>
              <w:t>Организационно-методическая деятельность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 w:rsidRPr="00CA1F23">
              <w:t>Разработка инструкций «О порядке организации проведения восстановительной процедуры»</w:t>
            </w:r>
          </w:p>
        </w:tc>
        <w:tc>
          <w:tcPr>
            <w:tcW w:w="3527" w:type="dxa"/>
          </w:tcPr>
          <w:p w:rsidR="00C24589" w:rsidRDefault="00C24589" w:rsidP="004E299D">
            <w:r w:rsidRPr="00CA1F23">
              <w:t>Реализация восстановительных процедур</w:t>
            </w:r>
          </w:p>
        </w:tc>
        <w:tc>
          <w:tcPr>
            <w:tcW w:w="1178" w:type="dxa"/>
          </w:tcPr>
          <w:p w:rsidR="00C24589" w:rsidRDefault="00C24589" w:rsidP="004E299D">
            <w:r>
              <w:t>Сентябрь</w:t>
            </w:r>
          </w:p>
        </w:tc>
        <w:tc>
          <w:tcPr>
            <w:tcW w:w="2691" w:type="dxa"/>
          </w:tcPr>
          <w:p w:rsidR="00C24589" w:rsidRDefault="00C24589" w:rsidP="004E299D">
            <w:r>
              <w:t>Информированность педагогов, учащихся и родителей</w:t>
            </w:r>
          </w:p>
        </w:tc>
        <w:tc>
          <w:tcPr>
            <w:tcW w:w="2296" w:type="dxa"/>
          </w:tcPr>
          <w:p w:rsidR="00C24589" w:rsidRDefault="00C24589" w:rsidP="004E299D">
            <w:r>
              <w:t>Нормативно-правовое обеспечение деятельности</w:t>
            </w:r>
          </w:p>
        </w:tc>
      </w:tr>
      <w:tr w:rsidR="004912D5" w:rsidTr="00C24589">
        <w:trPr>
          <w:jc w:val="center"/>
        </w:trPr>
        <w:tc>
          <w:tcPr>
            <w:tcW w:w="927" w:type="dxa"/>
          </w:tcPr>
          <w:p w:rsidR="004912D5" w:rsidRPr="00C24589" w:rsidRDefault="004912D5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4912D5" w:rsidRPr="00FB47B3" w:rsidRDefault="004912D5" w:rsidP="004E299D">
            <w:r w:rsidRPr="00FB47B3">
              <w:t>Оформление журнала регистрации конфликтных ситуаций</w:t>
            </w:r>
          </w:p>
        </w:tc>
        <w:tc>
          <w:tcPr>
            <w:tcW w:w="3527" w:type="dxa"/>
          </w:tcPr>
          <w:p w:rsidR="004912D5" w:rsidRPr="00CA1F23" w:rsidRDefault="004912D5" w:rsidP="004E299D">
            <w:r>
              <w:t>Обновление нормативной правовой базы</w:t>
            </w:r>
          </w:p>
        </w:tc>
        <w:tc>
          <w:tcPr>
            <w:tcW w:w="1178" w:type="dxa"/>
          </w:tcPr>
          <w:p w:rsidR="004912D5" w:rsidRDefault="004912D5" w:rsidP="00CA258A">
            <w:r>
              <w:t>Сентябрь</w:t>
            </w:r>
          </w:p>
        </w:tc>
        <w:tc>
          <w:tcPr>
            <w:tcW w:w="2691" w:type="dxa"/>
          </w:tcPr>
          <w:p w:rsidR="004912D5" w:rsidRDefault="004912D5" w:rsidP="00CA258A">
            <w:r>
              <w:t>Информированность педагогов, учащихся и родителей</w:t>
            </w:r>
          </w:p>
        </w:tc>
        <w:tc>
          <w:tcPr>
            <w:tcW w:w="2296" w:type="dxa"/>
          </w:tcPr>
          <w:p w:rsidR="004912D5" w:rsidRDefault="004912D5" w:rsidP="00CA258A">
            <w:r>
              <w:t>Нормативно-правовое обеспечение деятельности</w:t>
            </w:r>
          </w:p>
        </w:tc>
      </w:tr>
      <w:tr w:rsidR="004912D5" w:rsidTr="00C24589">
        <w:trPr>
          <w:jc w:val="center"/>
        </w:trPr>
        <w:tc>
          <w:tcPr>
            <w:tcW w:w="927" w:type="dxa"/>
          </w:tcPr>
          <w:p w:rsidR="004912D5" w:rsidRPr="00C24589" w:rsidRDefault="004912D5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4912D5" w:rsidRPr="00FB47B3" w:rsidRDefault="004912D5" w:rsidP="004E299D">
            <w:r w:rsidRPr="00FB47B3">
              <w:t>Воспитательные мероприятия, направленные на сплочение и примирение детей в гимназии</w:t>
            </w:r>
          </w:p>
        </w:tc>
        <w:tc>
          <w:tcPr>
            <w:tcW w:w="3527" w:type="dxa"/>
          </w:tcPr>
          <w:p w:rsidR="004912D5" w:rsidRDefault="004912D5" w:rsidP="004E299D">
            <w:r>
              <w:t>Праздники, соревнования, походы, экскурсии</w:t>
            </w:r>
          </w:p>
        </w:tc>
        <w:tc>
          <w:tcPr>
            <w:tcW w:w="1178" w:type="dxa"/>
          </w:tcPr>
          <w:p w:rsidR="004912D5" w:rsidRDefault="004912D5" w:rsidP="00CA258A">
            <w:r>
              <w:t>Весь период</w:t>
            </w:r>
          </w:p>
        </w:tc>
        <w:tc>
          <w:tcPr>
            <w:tcW w:w="2691" w:type="dxa"/>
          </w:tcPr>
          <w:p w:rsidR="004912D5" w:rsidRDefault="004912D5" w:rsidP="00CA258A">
            <w:r w:rsidRPr="00EF3028">
              <w:t>Эффекты реализации восстановительных процедур</w:t>
            </w:r>
          </w:p>
        </w:tc>
        <w:tc>
          <w:tcPr>
            <w:tcW w:w="2296" w:type="dxa"/>
          </w:tcPr>
          <w:p w:rsidR="004912D5" w:rsidRDefault="004912D5" w:rsidP="004912D5">
            <w:r w:rsidRPr="00EF3028">
              <w:t>Проведение мониторинга</w:t>
            </w:r>
            <w:r>
              <w:t xml:space="preserve"> об удовлетворенности </w:t>
            </w:r>
            <w:proofErr w:type="spellStart"/>
            <w:r>
              <w:t>Ои</w:t>
            </w:r>
            <w:proofErr w:type="spellEnd"/>
            <w:r>
              <w:t xml:space="preserve"> ВП.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Pr="00CA1F23" w:rsidRDefault="00C24589" w:rsidP="004E299D">
            <w:r w:rsidRPr="00CA1F23">
              <w:t>Проведение программ примирения</w:t>
            </w:r>
            <w:r w:rsidRPr="00CA1F23">
              <w:tab/>
            </w:r>
          </w:p>
          <w:p w:rsidR="00C24589" w:rsidRPr="00CA1F23" w:rsidRDefault="00C24589" w:rsidP="004E299D">
            <w:r w:rsidRPr="00CA1F23">
              <w:t xml:space="preserve"> по мере необходимости</w:t>
            </w:r>
            <w:r w:rsidRPr="00CA1F23">
              <w:tab/>
            </w:r>
          </w:p>
          <w:p w:rsidR="00C24589" w:rsidRDefault="00C24589" w:rsidP="004E299D">
            <w:r w:rsidRPr="00CA1F23">
              <w:t xml:space="preserve"> Реализация программ</w:t>
            </w:r>
          </w:p>
        </w:tc>
        <w:tc>
          <w:tcPr>
            <w:tcW w:w="3527" w:type="dxa"/>
          </w:tcPr>
          <w:p w:rsidR="00C24589" w:rsidRPr="00CA1F23" w:rsidRDefault="00C24589" w:rsidP="004E299D">
            <w:r w:rsidRPr="00CA1F23"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178" w:type="dxa"/>
          </w:tcPr>
          <w:p w:rsidR="00C24589" w:rsidRDefault="00C24589" w:rsidP="004E299D">
            <w:r>
              <w:t>Октябрь</w:t>
            </w:r>
          </w:p>
        </w:tc>
        <w:tc>
          <w:tcPr>
            <w:tcW w:w="2691" w:type="dxa"/>
          </w:tcPr>
          <w:p w:rsidR="00C24589" w:rsidRPr="00CA1F23" w:rsidRDefault="00C24589" w:rsidP="004E299D">
            <w:r w:rsidRPr="00CA1F23">
              <w:t>Анализ документов</w:t>
            </w:r>
            <w:r w:rsidRPr="00CA1F23">
              <w:tab/>
            </w:r>
          </w:p>
          <w:p w:rsidR="00C24589" w:rsidRDefault="00C24589" w:rsidP="004E299D">
            <w:r w:rsidRPr="00CA1F23">
              <w:t xml:space="preserve"> по мере необходимости</w:t>
            </w:r>
            <w:r w:rsidRPr="00CA1F23">
              <w:tab/>
            </w:r>
          </w:p>
        </w:tc>
        <w:tc>
          <w:tcPr>
            <w:tcW w:w="2296" w:type="dxa"/>
          </w:tcPr>
          <w:p w:rsidR="00C24589" w:rsidRDefault="00C24589" w:rsidP="004E299D"/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 w:rsidRPr="00CA1F23">
              <w:t>Консультирование законных представителей несовершеннолетних, специалистов, работающих с участниками реализуемых восстановительных программ (ВП)</w:t>
            </w:r>
            <w:r w:rsidRPr="00CA1F23">
              <w:tab/>
            </w:r>
          </w:p>
        </w:tc>
        <w:tc>
          <w:tcPr>
            <w:tcW w:w="3527" w:type="dxa"/>
          </w:tcPr>
          <w:p w:rsidR="00C24589" w:rsidRDefault="00C24589" w:rsidP="004E299D">
            <w:r w:rsidRPr="00CA1F23">
              <w:t>Подготовка и выдача рекомендаций, получение согласия родителей на проведение восстановительных программ (ВП)</w:t>
            </w:r>
          </w:p>
        </w:tc>
        <w:tc>
          <w:tcPr>
            <w:tcW w:w="1178" w:type="dxa"/>
          </w:tcPr>
          <w:p w:rsidR="00C24589" w:rsidRDefault="00C24589" w:rsidP="004E299D">
            <w:r w:rsidRPr="00CA1F23">
              <w:t>по мере необходимости</w:t>
            </w:r>
          </w:p>
        </w:tc>
        <w:tc>
          <w:tcPr>
            <w:tcW w:w="2691" w:type="dxa"/>
          </w:tcPr>
          <w:p w:rsidR="00C24589" w:rsidRDefault="00C24589" w:rsidP="004E299D">
            <w:r w:rsidRPr="00CA1F23">
              <w:t>Полная информация о ситуации</w:t>
            </w:r>
          </w:p>
        </w:tc>
        <w:tc>
          <w:tcPr>
            <w:tcW w:w="2296" w:type="dxa"/>
          </w:tcPr>
          <w:p w:rsidR="00C24589" w:rsidRDefault="00C24589" w:rsidP="004E299D"/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Pr="00CA1F23" w:rsidRDefault="00C24589" w:rsidP="004E299D">
            <w:r w:rsidRPr="00CA1F23">
              <w:t>Организация и проведение ознакомительного семинара «Работа Школьной Службы Примирения (ШСП)»</w:t>
            </w:r>
          </w:p>
        </w:tc>
        <w:tc>
          <w:tcPr>
            <w:tcW w:w="3527" w:type="dxa"/>
          </w:tcPr>
          <w:p w:rsidR="00C24589" w:rsidRPr="00EF3028" w:rsidRDefault="00C24589" w:rsidP="004E299D">
            <w:r w:rsidRPr="00EF3028">
              <w:t>Расширение знаний о деятельности ШСП</w:t>
            </w:r>
          </w:p>
          <w:p w:rsidR="00C24589" w:rsidRDefault="00C24589" w:rsidP="004E299D"/>
        </w:tc>
        <w:tc>
          <w:tcPr>
            <w:tcW w:w="1178" w:type="dxa"/>
          </w:tcPr>
          <w:p w:rsidR="00C24589" w:rsidRDefault="00C24589" w:rsidP="004E299D">
            <w:r>
              <w:t>декабрь</w:t>
            </w:r>
          </w:p>
        </w:tc>
        <w:tc>
          <w:tcPr>
            <w:tcW w:w="2691" w:type="dxa"/>
          </w:tcPr>
          <w:p w:rsidR="00C24589" w:rsidRDefault="00C24589" w:rsidP="004E299D">
            <w:r>
              <w:t>Информированность педагогов, учащихся и родителей о ШСП</w:t>
            </w:r>
          </w:p>
        </w:tc>
        <w:tc>
          <w:tcPr>
            <w:tcW w:w="2296" w:type="dxa"/>
          </w:tcPr>
          <w:p w:rsidR="00C24589" w:rsidRDefault="00C24589" w:rsidP="004E299D">
            <w:r>
              <w:t>Нормативно-правовое обеспечение деятельности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 w:rsidRPr="00EF3028">
              <w:t>Подготовка отчета, заключения о работе с конкретной семьей, подростком по запросу суда, КДН и ЗП, органов опеки и попечительства</w:t>
            </w:r>
            <w:r w:rsidRPr="00EF3028">
              <w:tab/>
            </w:r>
          </w:p>
        </w:tc>
        <w:tc>
          <w:tcPr>
            <w:tcW w:w="3527" w:type="dxa"/>
          </w:tcPr>
          <w:p w:rsidR="00C24589" w:rsidRDefault="00C24589" w:rsidP="004E299D"/>
        </w:tc>
        <w:tc>
          <w:tcPr>
            <w:tcW w:w="1178" w:type="dxa"/>
          </w:tcPr>
          <w:p w:rsidR="00C24589" w:rsidRDefault="00C24589" w:rsidP="004E299D">
            <w:r w:rsidRPr="00EF3028">
              <w:t>по мере необходимости</w:t>
            </w:r>
          </w:p>
        </w:tc>
        <w:tc>
          <w:tcPr>
            <w:tcW w:w="2691" w:type="dxa"/>
          </w:tcPr>
          <w:p w:rsidR="00C24589" w:rsidRPr="00EF3028" w:rsidRDefault="00C24589" w:rsidP="004E299D">
            <w:pPr>
              <w:ind w:right="-167"/>
            </w:pPr>
            <w:r w:rsidRPr="00EF3028">
              <w:t>Защита законных интересов несовершеннолетних</w:t>
            </w:r>
          </w:p>
        </w:tc>
        <w:tc>
          <w:tcPr>
            <w:tcW w:w="2296" w:type="dxa"/>
          </w:tcPr>
          <w:p w:rsidR="00C24589" w:rsidRDefault="00C24589" w:rsidP="004E299D">
            <w:r>
              <w:t>Анализ документов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Pr="00EF3028" w:rsidRDefault="00C24589" w:rsidP="004E299D">
            <w:r w:rsidRPr="00EF3028">
              <w:t>Консультации у методистов, специалистов по восстановительным программам (ВП)</w:t>
            </w:r>
            <w:r w:rsidRPr="00EF3028">
              <w:tab/>
            </w:r>
          </w:p>
          <w:p w:rsidR="00C24589" w:rsidRPr="00EF3028" w:rsidRDefault="00C24589" w:rsidP="004E299D">
            <w:r w:rsidRPr="00EF3028">
              <w:t xml:space="preserve"> по мере необходимости</w:t>
            </w:r>
          </w:p>
        </w:tc>
        <w:tc>
          <w:tcPr>
            <w:tcW w:w="3527" w:type="dxa"/>
          </w:tcPr>
          <w:p w:rsidR="00C24589" w:rsidRPr="00EF3028" w:rsidRDefault="00C24589" w:rsidP="004E299D">
            <w:r w:rsidRPr="00CA1F23">
              <w:t>Просветительская деятельность</w:t>
            </w:r>
          </w:p>
        </w:tc>
        <w:tc>
          <w:tcPr>
            <w:tcW w:w="1178" w:type="dxa"/>
          </w:tcPr>
          <w:p w:rsidR="00C24589" w:rsidRPr="00EF3028" w:rsidRDefault="00C24589" w:rsidP="004E299D">
            <w:r w:rsidRPr="00EF3028">
              <w:t>январь</w:t>
            </w:r>
          </w:p>
        </w:tc>
        <w:tc>
          <w:tcPr>
            <w:tcW w:w="2691" w:type="dxa"/>
          </w:tcPr>
          <w:p w:rsidR="00C24589" w:rsidRPr="00EF3028" w:rsidRDefault="00C24589" w:rsidP="004E299D">
            <w:r w:rsidRPr="00EF3028">
              <w:t>Эффекты реализации восстановительных процедур</w:t>
            </w:r>
          </w:p>
        </w:tc>
        <w:tc>
          <w:tcPr>
            <w:tcW w:w="2296" w:type="dxa"/>
          </w:tcPr>
          <w:p w:rsidR="00C24589" w:rsidRDefault="00C24589" w:rsidP="004E299D"/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>
              <w:t>Совещание школьной службы примирения</w:t>
            </w:r>
          </w:p>
        </w:tc>
        <w:tc>
          <w:tcPr>
            <w:tcW w:w="3527" w:type="dxa"/>
          </w:tcPr>
          <w:p w:rsidR="00C24589" w:rsidRDefault="00C24589" w:rsidP="004E299D">
            <w:r>
              <w:t>Планирование текущей деятельности</w:t>
            </w:r>
          </w:p>
        </w:tc>
        <w:tc>
          <w:tcPr>
            <w:tcW w:w="1178" w:type="dxa"/>
          </w:tcPr>
          <w:p w:rsidR="00C24589" w:rsidRDefault="00C24589" w:rsidP="004E299D">
            <w:r>
              <w:t>апрель</w:t>
            </w:r>
          </w:p>
        </w:tc>
        <w:tc>
          <w:tcPr>
            <w:tcW w:w="2691" w:type="dxa"/>
          </w:tcPr>
          <w:p w:rsidR="00C24589" w:rsidRDefault="00C24589" w:rsidP="004E299D">
            <w:r>
              <w:t>Информированность педагогов, учащихся и родителей о ШСП</w:t>
            </w:r>
          </w:p>
        </w:tc>
        <w:tc>
          <w:tcPr>
            <w:tcW w:w="2296" w:type="dxa"/>
          </w:tcPr>
          <w:p w:rsidR="00C24589" w:rsidRDefault="00C24589" w:rsidP="004E299D">
            <w:r>
              <w:t>Нормативно-правовое обеспечение деятельности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>
              <w:t>Формирование электронной библиотеки «Восстановительные технологии»</w:t>
            </w:r>
          </w:p>
        </w:tc>
        <w:tc>
          <w:tcPr>
            <w:tcW w:w="3527" w:type="dxa"/>
          </w:tcPr>
          <w:p w:rsidR="00C24589" w:rsidRDefault="00C24589" w:rsidP="004E299D">
            <w:r>
              <w:t>Создание электронной библиотеки</w:t>
            </w:r>
          </w:p>
        </w:tc>
        <w:tc>
          <w:tcPr>
            <w:tcW w:w="1178" w:type="dxa"/>
          </w:tcPr>
          <w:p w:rsidR="00C24589" w:rsidRDefault="00C24589" w:rsidP="004E299D">
            <w:r>
              <w:t>май</w:t>
            </w:r>
          </w:p>
        </w:tc>
        <w:tc>
          <w:tcPr>
            <w:tcW w:w="2691" w:type="dxa"/>
          </w:tcPr>
          <w:p w:rsidR="00C24589" w:rsidRDefault="00C24589" w:rsidP="004E299D">
            <w:r>
              <w:t>Информированность педагогов, учащихся и родителей о ШСП</w:t>
            </w:r>
          </w:p>
        </w:tc>
        <w:tc>
          <w:tcPr>
            <w:tcW w:w="2296" w:type="dxa"/>
          </w:tcPr>
          <w:p w:rsidR="00C24589" w:rsidRDefault="00C24589" w:rsidP="004E299D">
            <w:r>
              <w:t>Нормативно-правовое обеспечение деятельности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>
              <w:t>Выступление на совещании  о Школьной службе  примирения.</w:t>
            </w:r>
          </w:p>
        </w:tc>
        <w:tc>
          <w:tcPr>
            <w:tcW w:w="3527" w:type="dxa"/>
          </w:tcPr>
          <w:p w:rsidR="00C24589" w:rsidRDefault="00C24589" w:rsidP="004E299D">
            <w:r>
              <w:t>Презентация учителям ШСП</w:t>
            </w:r>
          </w:p>
        </w:tc>
        <w:tc>
          <w:tcPr>
            <w:tcW w:w="1178" w:type="dxa"/>
          </w:tcPr>
          <w:p w:rsidR="00C24589" w:rsidRDefault="00C24589" w:rsidP="004E299D">
            <w:r>
              <w:t>май</w:t>
            </w:r>
          </w:p>
        </w:tc>
        <w:tc>
          <w:tcPr>
            <w:tcW w:w="2691" w:type="dxa"/>
          </w:tcPr>
          <w:p w:rsidR="00C24589" w:rsidRDefault="00C24589" w:rsidP="004E299D">
            <w:r>
              <w:t>Информированность педагогов, учащихся и родителей о ШСП</w:t>
            </w:r>
          </w:p>
        </w:tc>
        <w:tc>
          <w:tcPr>
            <w:tcW w:w="2296" w:type="dxa"/>
          </w:tcPr>
          <w:p w:rsidR="00C24589" w:rsidRDefault="00C24589" w:rsidP="004E299D">
            <w:r>
              <w:t>Нормативно-правовое обеспечение деятельности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>
              <w:t>Положени</w:t>
            </w:r>
            <w:r w:rsidR="004912D5">
              <w:t xml:space="preserve">е </w:t>
            </w:r>
            <w:r>
              <w:t>о ШСП</w:t>
            </w:r>
          </w:p>
          <w:p w:rsidR="00C24589" w:rsidRDefault="004912D5" w:rsidP="004E299D">
            <w:r>
              <w:t>Устав</w:t>
            </w:r>
            <w:r w:rsidR="00C24589">
              <w:t xml:space="preserve"> о ШСП</w:t>
            </w:r>
            <w:r w:rsidR="00C24589">
              <w:tab/>
            </w:r>
          </w:p>
        </w:tc>
        <w:tc>
          <w:tcPr>
            <w:tcW w:w="3527" w:type="dxa"/>
          </w:tcPr>
          <w:p w:rsidR="00C24589" w:rsidRDefault="004912D5" w:rsidP="004E299D">
            <w:r>
              <w:t>Обновление</w:t>
            </w:r>
            <w:r w:rsidR="00C24589">
              <w:t xml:space="preserve"> нормативной правовой базы</w:t>
            </w:r>
          </w:p>
        </w:tc>
        <w:tc>
          <w:tcPr>
            <w:tcW w:w="1178" w:type="dxa"/>
          </w:tcPr>
          <w:p w:rsidR="00C24589" w:rsidRDefault="00C24589" w:rsidP="004E299D">
            <w:r>
              <w:t>апрель</w:t>
            </w:r>
          </w:p>
        </w:tc>
        <w:tc>
          <w:tcPr>
            <w:tcW w:w="2691" w:type="dxa"/>
          </w:tcPr>
          <w:p w:rsidR="00C24589" w:rsidRDefault="00C24589" w:rsidP="004E299D">
            <w:r>
              <w:t>Расширение знаний о деятельности ШСП</w:t>
            </w:r>
            <w:r>
              <w:tab/>
            </w:r>
          </w:p>
        </w:tc>
        <w:tc>
          <w:tcPr>
            <w:tcW w:w="2296" w:type="dxa"/>
          </w:tcPr>
          <w:p w:rsidR="00C24589" w:rsidRDefault="00C24589" w:rsidP="004E299D">
            <w:r>
              <w:t>Анализ документов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3527" w:type="dxa"/>
          </w:tcPr>
          <w:p w:rsidR="00C24589" w:rsidRDefault="00C24589" w:rsidP="004E299D"/>
        </w:tc>
        <w:tc>
          <w:tcPr>
            <w:tcW w:w="1178" w:type="dxa"/>
          </w:tcPr>
          <w:p w:rsidR="00C24589" w:rsidRDefault="00C24589" w:rsidP="004E299D">
            <w:r>
              <w:t xml:space="preserve">Апрель - </w:t>
            </w:r>
          </w:p>
        </w:tc>
        <w:tc>
          <w:tcPr>
            <w:tcW w:w="2691" w:type="dxa"/>
          </w:tcPr>
          <w:p w:rsidR="00C24589" w:rsidRDefault="00C24589" w:rsidP="004E299D">
            <w:r>
              <w:tab/>
            </w:r>
          </w:p>
          <w:p w:rsidR="00C24589" w:rsidRDefault="00C24589" w:rsidP="004E299D">
            <w:r>
              <w:t xml:space="preserve"> </w:t>
            </w:r>
          </w:p>
        </w:tc>
        <w:tc>
          <w:tcPr>
            <w:tcW w:w="2296" w:type="dxa"/>
          </w:tcPr>
          <w:p w:rsidR="00C24589" w:rsidRDefault="00C24589" w:rsidP="004E299D">
            <w:r>
              <w:t>Полная информация о ситуации</w:t>
            </w:r>
          </w:p>
        </w:tc>
      </w:tr>
      <w:tr w:rsidR="00C24589" w:rsidTr="00C24589">
        <w:trPr>
          <w:jc w:val="center"/>
        </w:trPr>
        <w:tc>
          <w:tcPr>
            <w:tcW w:w="927" w:type="dxa"/>
          </w:tcPr>
          <w:p w:rsidR="00C24589" w:rsidRPr="00C24589" w:rsidRDefault="00C24589" w:rsidP="00C24589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777" w:type="dxa"/>
          </w:tcPr>
          <w:p w:rsidR="00C24589" w:rsidRDefault="00C24589" w:rsidP="004E299D">
            <w:r w:rsidRPr="00EF3028">
              <w:t>Подготовка отчета о реализации восстановительной программы (ВП) в ШСП</w:t>
            </w:r>
            <w:r w:rsidRPr="00EF3028">
              <w:tab/>
            </w:r>
          </w:p>
        </w:tc>
        <w:tc>
          <w:tcPr>
            <w:tcW w:w="3527" w:type="dxa"/>
          </w:tcPr>
          <w:p w:rsidR="00C24589" w:rsidRDefault="00C24589" w:rsidP="004E299D"/>
        </w:tc>
        <w:tc>
          <w:tcPr>
            <w:tcW w:w="1178" w:type="dxa"/>
          </w:tcPr>
          <w:p w:rsidR="00C24589" w:rsidRDefault="00C24589" w:rsidP="004E299D">
            <w:r>
              <w:t>май</w:t>
            </w:r>
          </w:p>
        </w:tc>
        <w:tc>
          <w:tcPr>
            <w:tcW w:w="2691" w:type="dxa"/>
          </w:tcPr>
          <w:p w:rsidR="00C24589" w:rsidRDefault="00C24589" w:rsidP="004E299D"/>
        </w:tc>
        <w:tc>
          <w:tcPr>
            <w:tcW w:w="2296" w:type="dxa"/>
          </w:tcPr>
          <w:p w:rsidR="00C24589" w:rsidRDefault="00C24589" w:rsidP="004E299D">
            <w:r w:rsidRPr="00EF3028">
              <w:t>Проведение мониторинга</w:t>
            </w:r>
          </w:p>
        </w:tc>
      </w:tr>
    </w:tbl>
    <w:p w:rsidR="00C24589" w:rsidRDefault="00C24589" w:rsidP="00C24589"/>
    <w:p w:rsidR="00C24589" w:rsidRDefault="00C24589" w:rsidP="00C24589">
      <w:r>
        <w:t xml:space="preserve">  </w:t>
      </w:r>
    </w:p>
    <w:p w:rsidR="00C24589" w:rsidRDefault="00C24589" w:rsidP="00C24589"/>
    <w:p w:rsidR="00C24589" w:rsidRDefault="00C24589" w:rsidP="00C24589">
      <w:pPr>
        <w:ind w:left="36"/>
        <w:jc w:val="right"/>
      </w:pPr>
    </w:p>
    <w:p w:rsidR="00C24589" w:rsidRPr="006E28D8" w:rsidRDefault="00C24589" w:rsidP="00C24589"/>
    <w:p w:rsidR="00C24589" w:rsidRDefault="00C24589" w:rsidP="00C24589">
      <w:pPr>
        <w:rPr>
          <w:b/>
        </w:rPr>
      </w:pPr>
    </w:p>
    <w:p w:rsidR="00C24589" w:rsidRDefault="00C24589" w:rsidP="00C24589">
      <w:pPr>
        <w:rPr>
          <w:b/>
        </w:rPr>
      </w:pPr>
    </w:p>
    <w:p w:rsidR="00C24589" w:rsidRDefault="00C24589" w:rsidP="00C24589">
      <w:pPr>
        <w:rPr>
          <w:b/>
        </w:rPr>
      </w:pPr>
    </w:p>
    <w:p w:rsidR="00C24589" w:rsidRDefault="00C24589" w:rsidP="00C24589">
      <w:pPr>
        <w:rPr>
          <w:b/>
        </w:rPr>
      </w:pPr>
    </w:p>
    <w:p w:rsidR="00C24589" w:rsidRDefault="00C24589" w:rsidP="00C24589">
      <w:pPr>
        <w:rPr>
          <w:b/>
        </w:rPr>
      </w:pPr>
    </w:p>
    <w:p w:rsidR="00C24589" w:rsidRDefault="00C24589" w:rsidP="00C24589">
      <w:pPr>
        <w:rPr>
          <w:u w:val="single"/>
        </w:rPr>
      </w:pPr>
    </w:p>
    <w:p w:rsidR="00C24589" w:rsidRDefault="00C24589" w:rsidP="00C24589">
      <w:pPr>
        <w:rPr>
          <w:u w:val="single"/>
        </w:rPr>
      </w:pPr>
    </w:p>
    <w:p w:rsidR="00C24589" w:rsidRPr="00C32EE2" w:rsidRDefault="00C24589" w:rsidP="00C24589">
      <w:pPr>
        <w:rPr>
          <w:sz w:val="28"/>
          <w:szCs w:val="28"/>
        </w:rPr>
      </w:pPr>
      <w:r>
        <w:rPr>
          <w:sz w:val="28"/>
          <w:szCs w:val="28"/>
        </w:rPr>
        <w:t xml:space="preserve"> СОГЛАСОВАНО   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СОГЛАСОВАНО</w:t>
      </w:r>
      <w:proofErr w:type="spellEnd"/>
      <w:proofErr w:type="gramEnd"/>
    </w:p>
    <w:p w:rsidR="00C24589" w:rsidRDefault="00C24589" w:rsidP="00C24589">
      <w:pPr>
        <w:rPr>
          <w:sz w:val="28"/>
          <w:szCs w:val="28"/>
        </w:rPr>
      </w:pPr>
      <w:r>
        <w:rPr>
          <w:sz w:val="28"/>
          <w:szCs w:val="28"/>
        </w:rPr>
        <w:t>Протокол заседания                                                                                       Заместитель директора по воспитательной работе</w:t>
      </w:r>
    </w:p>
    <w:p w:rsidR="00C24589" w:rsidRDefault="00C24589" w:rsidP="00C24589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«Гармония»                                                                           </w:t>
      </w:r>
      <w:r w:rsidR="00EC3219">
        <w:rPr>
          <w:sz w:val="28"/>
          <w:szCs w:val="28"/>
        </w:rPr>
        <w:t xml:space="preserve"> </w:t>
      </w:r>
      <w:r w:rsidR="000D757C">
        <w:rPr>
          <w:sz w:val="28"/>
          <w:szCs w:val="28"/>
        </w:rPr>
        <w:t xml:space="preserve">                             «   </w:t>
      </w:r>
      <w:r w:rsidR="00EC3219">
        <w:rPr>
          <w:sz w:val="28"/>
          <w:szCs w:val="28"/>
        </w:rPr>
        <w:t xml:space="preserve">» 08. </w:t>
      </w:r>
      <w:r w:rsidR="004F6F26">
        <w:rPr>
          <w:sz w:val="28"/>
          <w:szCs w:val="28"/>
        </w:rPr>
        <w:t>202</w:t>
      </w:r>
      <w:bookmarkStart w:id="0" w:name="_GoBack"/>
      <w:bookmarkEnd w:id="0"/>
      <w:r w:rsidR="00C930C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               </w:t>
      </w:r>
    </w:p>
    <w:p w:rsidR="00C24589" w:rsidRDefault="00C24589" w:rsidP="00C24589">
      <w:pPr>
        <w:rPr>
          <w:sz w:val="28"/>
          <w:szCs w:val="28"/>
        </w:rPr>
      </w:pPr>
      <w:r>
        <w:rPr>
          <w:sz w:val="28"/>
          <w:szCs w:val="28"/>
        </w:rPr>
        <w:t xml:space="preserve">МБОУ Ремонтненской гимназии №1                                                                                     ____________ </w:t>
      </w:r>
      <w:r w:rsidR="00FB47B3">
        <w:rPr>
          <w:sz w:val="28"/>
          <w:szCs w:val="28"/>
        </w:rPr>
        <w:t>Т.В.Мордасова</w:t>
      </w:r>
    </w:p>
    <w:p w:rsidR="00C24589" w:rsidRDefault="000D757C" w:rsidP="00C24589">
      <w:pPr>
        <w:rPr>
          <w:sz w:val="28"/>
          <w:szCs w:val="28"/>
        </w:rPr>
      </w:pPr>
      <w:r>
        <w:rPr>
          <w:sz w:val="28"/>
          <w:szCs w:val="28"/>
        </w:rPr>
        <w:t xml:space="preserve">от       </w:t>
      </w:r>
      <w:r w:rsidR="00EC3219">
        <w:rPr>
          <w:sz w:val="28"/>
          <w:szCs w:val="28"/>
        </w:rPr>
        <w:t xml:space="preserve"> </w:t>
      </w:r>
      <w:r w:rsidR="00C24589">
        <w:rPr>
          <w:sz w:val="28"/>
          <w:szCs w:val="28"/>
        </w:rPr>
        <w:t>августа 20</w:t>
      </w:r>
      <w:r w:rsidR="00C930C2">
        <w:rPr>
          <w:sz w:val="28"/>
          <w:szCs w:val="28"/>
        </w:rPr>
        <w:t>21</w:t>
      </w:r>
      <w:r w:rsidR="00FB47B3">
        <w:rPr>
          <w:sz w:val="28"/>
          <w:szCs w:val="28"/>
        </w:rPr>
        <w:t xml:space="preserve"> года </w:t>
      </w:r>
      <w:r w:rsidR="00C24589">
        <w:rPr>
          <w:sz w:val="28"/>
          <w:szCs w:val="28"/>
        </w:rPr>
        <w:t xml:space="preserve"> </w:t>
      </w:r>
    </w:p>
    <w:p w:rsidR="00C24589" w:rsidRDefault="00C24589" w:rsidP="00C245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C24589" w:rsidRPr="006E28D8" w:rsidRDefault="00C24589"/>
    <w:sectPr w:rsidR="00C24589" w:rsidRPr="006E28D8" w:rsidSect="009A68AA">
      <w:pgSz w:w="16838" w:h="11906" w:orient="landscape"/>
      <w:pgMar w:top="709" w:right="1103" w:bottom="84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FDE"/>
    <w:multiLevelType w:val="hybridMultilevel"/>
    <w:tmpl w:val="3640C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3FF0"/>
    <w:multiLevelType w:val="multilevel"/>
    <w:tmpl w:val="B12ED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076A1BF9"/>
    <w:multiLevelType w:val="hybridMultilevel"/>
    <w:tmpl w:val="689A492E"/>
    <w:lvl w:ilvl="0" w:tplc="DE36527A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2278"/>
    <w:multiLevelType w:val="hybridMultilevel"/>
    <w:tmpl w:val="0F8C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43A07"/>
    <w:multiLevelType w:val="hybridMultilevel"/>
    <w:tmpl w:val="1F08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C4708"/>
    <w:multiLevelType w:val="hybridMultilevel"/>
    <w:tmpl w:val="362235B6"/>
    <w:lvl w:ilvl="0" w:tplc="5B60DBB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0167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F36CC"/>
    <w:multiLevelType w:val="hybridMultilevel"/>
    <w:tmpl w:val="D220ACC0"/>
    <w:lvl w:ilvl="0" w:tplc="C9AC758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A501B"/>
    <w:multiLevelType w:val="multilevel"/>
    <w:tmpl w:val="14C4E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60F68E4"/>
    <w:multiLevelType w:val="hybridMultilevel"/>
    <w:tmpl w:val="7D9C43B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>
    <w:nsid w:val="1BC21555"/>
    <w:multiLevelType w:val="multilevel"/>
    <w:tmpl w:val="56D832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>
    <w:nsid w:val="1C854044"/>
    <w:multiLevelType w:val="hybridMultilevel"/>
    <w:tmpl w:val="FB34C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B0809"/>
    <w:multiLevelType w:val="hybridMultilevel"/>
    <w:tmpl w:val="E9EEDDD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0167E0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D97CC5"/>
    <w:multiLevelType w:val="hybridMultilevel"/>
    <w:tmpl w:val="78B66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87B42"/>
    <w:multiLevelType w:val="hybridMultilevel"/>
    <w:tmpl w:val="7220DA56"/>
    <w:lvl w:ilvl="0" w:tplc="563C9232">
      <w:start w:val="1"/>
      <w:numFmt w:val="decimal"/>
      <w:lvlText w:val="%1."/>
      <w:lvlJc w:val="left"/>
      <w:pPr>
        <w:ind w:left="75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358E420F"/>
    <w:multiLevelType w:val="hybridMultilevel"/>
    <w:tmpl w:val="EB664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5263C"/>
    <w:multiLevelType w:val="hybridMultilevel"/>
    <w:tmpl w:val="146E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814B6"/>
    <w:multiLevelType w:val="hybridMultilevel"/>
    <w:tmpl w:val="1F08D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658F2"/>
    <w:multiLevelType w:val="hybridMultilevel"/>
    <w:tmpl w:val="FA6EF6E0"/>
    <w:lvl w:ilvl="0" w:tplc="E57083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B2360F"/>
    <w:multiLevelType w:val="hybridMultilevel"/>
    <w:tmpl w:val="D964545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0167E0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EA21A4"/>
    <w:multiLevelType w:val="hybridMultilevel"/>
    <w:tmpl w:val="8C8EB980"/>
    <w:lvl w:ilvl="0" w:tplc="0BA88D84">
      <w:start w:val="1"/>
      <w:numFmt w:val="decimal"/>
      <w:lvlText w:val="%1."/>
      <w:lvlJc w:val="left"/>
      <w:pPr>
        <w:ind w:left="6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>
    <w:nsid w:val="537F7613"/>
    <w:multiLevelType w:val="hybridMultilevel"/>
    <w:tmpl w:val="2FC86A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880013"/>
    <w:multiLevelType w:val="hybridMultilevel"/>
    <w:tmpl w:val="F0BA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63CAF"/>
    <w:multiLevelType w:val="hybridMultilevel"/>
    <w:tmpl w:val="89981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47C80"/>
    <w:multiLevelType w:val="hybridMultilevel"/>
    <w:tmpl w:val="A4EEA67E"/>
    <w:lvl w:ilvl="0" w:tplc="388A7954">
      <w:start w:val="1"/>
      <w:numFmt w:val="upperRoman"/>
      <w:lvlText w:val="%1."/>
      <w:lvlJc w:val="righ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91DEB"/>
    <w:multiLevelType w:val="hybridMultilevel"/>
    <w:tmpl w:val="F070A662"/>
    <w:lvl w:ilvl="0" w:tplc="4698B2FA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A14702"/>
    <w:multiLevelType w:val="hybridMultilevel"/>
    <w:tmpl w:val="D6BE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A35B9"/>
    <w:multiLevelType w:val="multilevel"/>
    <w:tmpl w:val="6A4E9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145A9B"/>
    <w:multiLevelType w:val="hybridMultilevel"/>
    <w:tmpl w:val="87BE16B8"/>
    <w:lvl w:ilvl="0" w:tplc="14ECE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D1F0F"/>
    <w:multiLevelType w:val="multilevel"/>
    <w:tmpl w:val="7F2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EE6720"/>
    <w:multiLevelType w:val="hybridMultilevel"/>
    <w:tmpl w:val="90C0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2"/>
  </w:num>
  <w:num w:numId="5">
    <w:abstractNumId w:val="23"/>
  </w:num>
  <w:num w:numId="6">
    <w:abstractNumId w:val="2"/>
  </w:num>
  <w:num w:numId="7">
    <w:abstractNumId w:val="19"/>
  </w:num>
  <w:num w:numId="8">
    <w:abstractNumId w:val="2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5"/>
  </w:num>
  <w:num w:numId="15">
    <w:abstractNumId w:val="1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6"/>
  </w:num>
  <w:num w:numId="19">
    <w:abstractNumId w:val="28"/>
  </w:num>
  <w:num w:numId="20">
    <w:abstractNumId w:val="20"/>
  </w:num>
  <w:num w:numId="21">
    <w:abstractNumId w:val="15"/>
  </w:num>
  <w:num w:numId="22">
    <w:abstractNumId w:val="22"/>
  </w:num>
  <w:num w:numId="23">
    <w:abstractNumId w:val="17"/>
  </w:num>
  <w:num w:numId="24">
    <w:abstractNumId w:val="14"/>
  </w:num>
  <w:num w:numId="25">
    <w:abstractNumId w:val="18"/>
  </w:num>
  <w:num w:numId="26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0"/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355B"/>
    <w:rsid w:val="000236F8"/>
    <w:rsid w:val="00026638"/>
    <w:rsid w:val="000363C4"/>
    <w:rsid w:val="00037B6C"/>
    <w:rsid w:val="000536FD"/>
    <w:rsid w:val="000646F0"/>
    <w:rsid w:val="000728F0"/>
    <w:rsid w:val="000766E8"/>
    <w:rsid w:val="000831B8"/>
    <w:rsid w:val="00093E24"/>
    <w:rsid w:val="00094A60"/>
    <w:rsid w:val="000B057A"/>
    <w:rsid w:val="000D4C94"/>
    <w:rsid w:val="000D757C"/>
    <w:rsid w:val="000F0CEF"/>
    <w:rsid w:val="000F4F08"/>
    <w:rsid w:val="000F656D"/>
    <w:rsid w:val="00115B2B"/>
    <w:rsid w:val="00120C0B"/>
    <w:rsid w:val="00130A64"/>
    <w:rsid w:val="0015425A"/>
    <w:rsid w:val="00171C44"/>
    <w:rsid w:val="00172212"/>
    <w:rsid w:val="00183E1B"/>
    <w:rsid w:val="001A32F0"/>
    <w:rsid w:val="001A38E0"/>
    <w:rsid w:val="001A4C4B"/>
    <w:rsid w:val="001A699B"/>
    <w:rsid w:val="001C7F51"/>
    <w:rsid w:val="002173F1"/>
    <w:rsid w:val="00230526"/>
    <w:rsid w:val="002541CF"/>
    <w:rsid w:val="00263D07"/>
    <w:rsid w:val="00272D39"/>
    <w:rsid w:val="00277549"/>
    <w:rsid w:val="00284F54"/>
    <w:rsid w:val="002A3DE6"/>
    <w:rsid w:val="002B5CEB"/>
    <w:rsid w:val="002C4FD1"/>
    <w:rsid w:val="002C56C7"/>
    <w:rsid w:val="002D482E"/>
    <w:rsid w:val="002E5C3F"/>
    <w:rsid w:val="002F60F6"/>
    <w:rsid w:val="003142D5"/>
    <w:rsid w:val="00324B71"/>
    <w:rsid w:val="00340F75"/>
    <w:rsid w:val="0039476B"/>
    <w:rsid w:val="003B406C"/>
    <w:rsid w:val="003D03E1"/>
    <w:rsid w:val="003D73CF"/>
    <w:rsid w:val="00400743"/>
    <w:rsid w:val="004125A1"/>
    <w:rsid w:val="004441DA"/>
    <w:rsid w:val="0044662E"/>
    <w:rsid w:val="00456AAB"/>
    <w:rsid w:val="004618C1"/>
    <w:rsid w:val="00465F20"/>
    <w:rsid w:val="0047794A"/>
    <w:rsid w:val="00483FD0"/>
    <w:rsid w:val="004912D5"/>
    <w:rsid w:val="00492D3C"/>
    <w:rsid w:val="004932C4"/>
    <w:rsid w:val="00496EC4"/>
    <w:rsid w:val="004E0538"/>
    <w:rsid w:val="004F6F26"/>
    <w:rsid w:val="00501558"/>
    <w:rsid w:val="00516191"/>
    <w:rsid w:val="00552188"/>
    <w:rsid w:val="005A1304"/>
    <w:rsid w:val="005C7B24"/>
    <w:rsid w:val="005D1279"/>
    <w:rsid w:val="005F3A0F"/>
    <w:rsid w:val="00607DC1"/>
    <w:rsid w:val="00610502"/>
    <w:rsid w:val="00632E29"/>
    <w:rsid w:val="00633BAB"/>
    <w:rsid w:val="00637C67"/>
    <w:rsid w:val="006666EE"/>
    <w:rsid w:val="006674C9"/>
    <w:rsid w:val="00667F34"/>
    <w:rsid w:val="00690B35"/>
    <w:rsid w:val="00694654"/>
    <w:rsid w:val="006C14D6"/>
    <w:rsid w:val="006D4847"/>
    <w:rsid w:val="006E28D8"/>
    <w:rsid w:val="006F120C"/>
    <w:rsid w:val="006F411E"/>
    <w:rsid w:val="00711BC4"/>
    <w:rsid w:val="00747481"/>
    <w:rsid w:val="00776DC3"/>
    <w:rsid w:val="00781326"/>
    <w:rsid w:val="00797CE8"/>
    <w:rsid w:val="007C32AB"/>
    <w:rsid w:val="007C6841"/>
    <w:rsid w:val="007E1674"/>
    <w:rsid w:val="007E6949"/>
    <w:rsid w:val="007F25E1"/>
    <w:rsid w:val="00824921"/>
    <w:rsid w:val="00851EBB"/>
    <w:rsid w:val="008811D8"/>
    <w:rsid w:val="00883A55"/>
    <w:rsid w:val="008B053D"/>
    <w:rsid w:val="008B1FE0"/>
    <w:rsid w:val="008E4F02"/>
    <w:rsid w:val="008F2E36"/>
    <w:rsid w:val="0093776B"/>
    <w:rsid w:val="00940950"/>
    <w:rsid w:val="00944067"/>
    <w:rsid w:val="00957728"/>
    <w:rsid w:val="009A68AA"/>
    <w:rsid w:val="009C3B83"/>
    <w:rsid w:val="009D08C0"/>
    <w:rsid w:val="009D1DE9"/>
    <w:rsid w:val="009F2E22"/>
    <w:rsid w:val="009F3334"/>
    <w:rsid w:val="00A17843"/>
    <w:rsid w:val="00A43FE4"/>
    <w:rsid w:val="00A52D1D"/>
    <w:rsid w:val="00A63C1B"/>
    <w:rsid w:val="00AA1026"/>
    <w:rsid w:val="00AB2B6D"/>
    <w:rsid w:val="00AB6D1A"/>
    <w:rsid w:val="00AC551F"/>
    <w:rsid w:val="00AE1E32"/>
    <w:rsid w:val="00B101D3"/>
    <w:rsid w:val="00B34D27"/>
    <w:rsid w:val="00B4368B"/>
    <w:rsid w:val="00B45566"/>
    <w:rsid w:val="00B5097E"/>
    <w:rsid w:val="00B55BE3"/>
    <w:rsid w:val="00B6052B"/>
    <w:rsid w:val="00B7180A"/>
    <w:rsid w:val="00B77930"/>
    <w:rsid w:val="00B8030F"/>
    <w:rsid w:val="00B95A0F"/>
    <w:rsid w:val="00B96452"/>
    <w:rsid w:val="00BA5C5D"/>
    <w:rsid w:val="00BB0280"/>
    <w:rsid w:val="00BB6D25"/>
    <w:rsid w:val="00BC4719"/>
    <w:rsid w:val="00BC5F59"/>
    <w:rsid w:val="00BF6B76"/>
    <w:rsid w:val="00C01548"/>
    <w:rsid w:val="00C24589"/>
    <w:rsid w:val="00C34167"/>
    <w:rsid w:val="00C63367"/>
    <w:rsid w:val="00C67512"/>
    <w:rsid w:val="00C86B6D"/>
    <w:rsid w:val="00C91BA0"/>
    <w:rsid w:val="00C92DD8"/>
    <w:rsid w:val="00C930C2"/>
    <w:rsid w:val="00C9355B"/>
    <w:rsid w:val="00CD457C"/>
    <w:rsid w:val="00CE5010"/>
    <w:rsid w:val="00CF2433"/>
    <w:rsid w:val="00D04FE4"/>
    <w:rsid w:val="00D1426A"/>
    <w:rsid w:val="00D77CF3"/>
    <w:rsid w:val="00DA5ED0"/>
    <w:rsid w:val="00DC34DA"/>
    <w:rsid w:val="00DC6E20"/>
    <w:rsid w:val="00DD1BBE"/>
    <w:rsid w:val="00DF69EB"/>
    <w:rsid w:val="00E37AE6"/>
    <w:rsid w:val="00E46913"/>
    <w:rsid w:val="00E508BF"/>
    <w:rsid w:val="00E6781B"/>
    <w:rsid w:val="00E71820"/>
    <w:rsid w:val="00E7269F"/>
    <w:rsid w:val="00E741FE"/>
    <w:rsid w:val="00E97369"/>
    <w:rsid w:val="00EA4822"/>
    <w:rsid w:val="00EC3219"/>
    <w:rsid w:val="00EC366C"/>
    <w:rsid w:val="00ED16FE"/>
    <w:rsid w:val="00ED211A"/>
    <w:rsid w:val="00F03220"/>
    <w:rsid w:val="00F140E1"/>
    <w:rsid w:val="00F15838"/>
    <w:rsid w:val="00F43200"/>
    <w:rsid w:val="00F54A17"/>
    <w:rsid w:val="00F61654"/>
    <w:rsid w:val="00FA3E0E"/>
    <w:rsid w:val="00FB3308"/>
    <w:rsid w:val="00FB47B3"/>
    <w:rsid w:val="00FD6AA7"/>
    <w:rsid w:val="00FE3D00"/>
    <w:rsid w:val="00F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701" w:right="-851"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5B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2188"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2188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character" w:styleId="a4">
    <w:name w:val="Hyperlink"/>
    <w:basedOn w:val="a0"/>
    <w:uiPriority w:val="99"/>
    <w:semiHidden/>
    <w:unhideWhenUsed/>
    <w:rsid w:val="000F0CEF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F0CEF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0F0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F0CE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F2433"/>
    <w:pPr>
      <w:ind w:left="720"/>
      <w:contextualSpacing/>
    </w:pPr>
    <w:rPr>
      <w:bCs/>
    </w:rPr>
  </w:style>
  <w:style w:type="paragraph" w:styleId="a9">
    <w:name w:val="No Spacing"/>
    <w:basedOn w:val="a"/>
    <w:uiPriority w:val="1"/>
    <w:qFormat/>
    <w:rsid w:val="00CF24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F24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24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DC34DA"/>
  </w:style>
  <w:style w:type="paragraph" w:customStyle="1" w:styleId="c2">
    <w:name w:val="c2"/>
    <w:basedOn w:val="a"/>
    <w:rsid w:val="00DC34DA"/>
    <w:pPr>
      <w:spacing w:before="100" w:beforeAutospacing="1" w:after="100" w:afterAutospacing="1"/>
    </w:pPr>
  </w:style>
  <w:style w:type="paragraph" w:styleId="ac">
    <w:name w:val="Plain Text"/>
    <w:basedOn w:val="a"/>
    <w:link w:val="ad"/>
    <w:rsid w:val="002541CF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2541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3E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80A"/>
  </w:style>
  <w:style w:type="character" w:styleId="ae">
    <w:name w:val="Strong"/>
    <w:basedOn w:val="a0"/>
    <w:uiPriority w:val="22"/>
    <w:qFormat/>
    <w:rsid w:val="00781326"/>
    <w:rPr>
      <w:b/>
      <w:bCs/>
    </w:rPr>
  </w:style>
  <w:style w:type="paragraph" w:customStyle="1" w:styleId="western">
    <w:name w:val="western"/>
    <w:basedOn w:val="a"/>
    <w:rsid w:val="007813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20</cp:revision>
  <cp:lastPrinted>2018-09-17T11:07:00Z</cp:lastPrinted>
  <dcterms:created xsi:type="dcterms:W3CDTF">2015-09-11T12:09:00Z</dcterms:created>
  <dcterms:modified xsi:type="dcterms:W3CDTF">2021-09-06T08:19:00Z</dcterms:modified>
</cp:coreProperties>
</file>